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A7" w:rsidRDefault="006D4147" w:rsidP="009B39A7">
      <w:pPr>
        <w:spacing w:after="0"/>
        <w:jc w:val="center"/>
        <w:rPr>
          <w:b/>
          <w:bCs/>
          <w:sz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D030AA9" wp14:editId="68BCD0BB">
            <wp:simplePos x="0" y="0"/>
            <wp:positionH relativeFrom="column">
              <wp:posOffset>5342945</wp:posOffset>
            </wp:positionH>
            <wp:positionV relativeFrom="paragraph">
              <wp:posOffset>19712</wp:posOffset>
            </wp:positionV>
            <wp:extent cx="749300" cy="698500"/>
            <wp:effectExtent l="0" t="0" r="0" b="6350"/>
            <wp:wrapSquare wrapText="bothSides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99EB9E4" wp14:editId="794E1626">
            <wp:simplePos x="0" y="0"/>
            <wp:positionH relativeFrom="column">
              <wp:posOffset>3725186</wp:posOffset>
            </wp:positionH>
            <wp:positionV relativeFrom="paragraph">
              <wp:posOffset>247</wp:posOffset>
            </wp:positionV>
            <wp:extent cx="1041400" cy="806450"/>
            <wp:effectExtent l="0" t="0" r="6350" b="0"/>
            <wp:wrapSquare wrapText="bothSides"/>
            <wp:docPr id="2" name="Picture 1" descr="C:\Users\User\Desktop\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esktop\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E780851" wp14:editId="5DE40B1A">
            <wp:simplePos x="0" y="0"/>
            <wp:positionH relativeFrom="column">
              <wp:posOffset>1570382</wp:posOffset>
            </wp:positionH>
            <wp:positionV relativeFrom="paragraph">
              <wp:posOffset>166</wp:posOffset>
            </wp:positionV>
            <wp:extent cx="1070610" cy="806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DE805B6" wp14:editId="692FD6E1">
            <wp:simplePos x="0" y="0"/>
            <wp:positionH relativeFrom="column">
              <wp:posOffset>121920</wp:posOffset>
            </wp:positionH>
            <wp:positionV relativeFrom="paragraph">
              <wp:posOffset>194</wp:posOffset>
            </wp:positionV>
            <wp:extent cx="965200" cy="937260"/>
            <wp:effectExtent l="0" t="0" r="6350" b="0"/>
            <wp:wrapTight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ight>
            <wp:docPr id="3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A7" w:rsidRDefault="009B39A7" w:rsidP="009B39A7">
      <w:pPr>
        <w:spacing w:after="0"/>
        <w:jc w:val="center"/>
        <w:rPr>
          <w:b/>
          <w:bCs/>
          <w:sz w:val="32"/>
          <w:lang w:val="en-US"/>
        </w:rPr>
      </w:pPr>
    </w:p>
    <w:p w:rsidR="006D4147" w:rsidRDefault="006D4147" w:rsidP="009B39A7">
      <w:pPr>
        <w:spacing w:after="0"/>
        <w:jc w:val="center"/>
        <w:rPr>
          <w:b/>
          <w:bCs/>
          <w:sz w:val="32"/>
          <w:lang w:val="en-US"/>
        </w:rPr>
      </w:pPr>
    </w:p>
    <w:p w:rsidR="006D4147" w:rsidRDefault="006D4147" w:rsidP="009B39A7">
      <w:pPr>
        <w:spacing w:after="0"/>
        <w:jc w:val="center"/>
        <w:rPr>
          <w:b/>
          <w:bCs/>
          <w:sz w:val="32"/>
          <w:lang w:val="en-US"/>
        </w:rPr>
      </w:pPr>
    </w:p>
    <w:p w:rsidR="009B39A7" w:rsidRPr="005E7092" w:rsidRDefault="009B39A7" w:rsidP="009B39A7">
      <w:pPr>
        <w:spacing w:after="0"/>
        <w:jc w:val="center"/>
        <w:rPr>
          <w:b/>
          <w:bCs/>
          <w:sz w:val="32"/>
          <w:lang w:val="en-US"/>
        </w:rPr>
      </w:pPr>
      <w:r w:rsidRPr="005E7092">
        <w:rPr>
          <w:b/>
          <w:bCs/>
          <w:sz w:val="32"/>
          <w:lang w:val="en-US"/>
        </w:rPr>
        <w:t>InterConnect</w:t>
      </w:r>
    </w:p>
    <w:p w:rsidR="009B39A7" w:rsidRPr="005E7092" w:rsidRDefault="009B39A7" w:rsidP="009B39A7">
      <w:pPr>
        <w:spacing w:after="0"/>
        <w:jc w:val="center"/>
        <w:rPr>
          <w:bCs/>
          <w:i/>
          <w:sz w:val="24"/>
          <w:lang w:val="en-US"/>
        </w:rPr>
      </w:pPr>
      <w:r w:rsidRPr="005E7092">
        <w:rPr>
          <w:bCs/>
          <w:i/>
          <w:sz w:val="24"/>
          <w:lang w:val="en-US"/>
        </w:rPr>
        <w:t>Integrated development and connectivity of Salfit Municipality with nearby Area C communities through the direct engagement of Youth and women</w:t>
      </w:r>
    </w:p>
    <w:p w:rsidR="009B39A7" w:rsidRPr="005E7092" w:rsidRDefault="009B39A7" w:rsidP="009B39A7">
      <w:pPr>
        <w:spacing w:after="0"/>
        <w:jc w:val="center"/>
        <w:rPr>
          <w:b/>
          <w:bCs/>
          <w:i/>
          <w:lang w:val="en-US"/>
        </w:rPr>
      </w:pPr>
      <w:r w:rsidRPr="005E7092">
        <w:rPr>
          <w:b/>
          <w:bCs/>
          <w:i/>
          <w:lang w:val="en-US"/>
        </w:rPr>
        <w:t>NEAR – TS/2017/392 - 934</w:t>
      </w:r>
    </w:p>
    <w:p w:rsidR="009B39A7" w:rsidRDefault="009B39A7" w:rsidP="009B39A7">
      <w:pPr>
        <w:jc w:val="center"/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A6BD" wp14:editId="6AFA6FDB">
                <wp:simplePos x="0" y="0"/>
                <wp:positionH relativeFrom="column">
                  <wp:posOffset>124460</wp:posOffset>
                </wp:positionH>
                <wp:positionV relativeFrom="paragraph">
                  <wp:posOffset>86995</wp:posOffset>
                </wp:positionV>
                <wp:extent cx="5969000" cy="6350"/>
                <wp:effectExtent l="0" t="0" r="31750" b="317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AC24E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6.85pt" to="479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9B39A7" w:rsidRDefault="009B39A7" w:rsidP="009B39A7">
      <w:pPr>
        <w:spacing w:after="0"/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APPLICATION FORM</w:t>
      </w:r>
      <w:r w:rsidR="006D4147">
        <w:rPr>
          <w:b/>
          <w:bCs/>
          <w:sz w:val="36"/>
          <w:lang w:val="en-US"/>
        </w:rPr>
        <w:t xml:space="preserve"> – Call </w:t>
      </w:r>
      <w:r w:rsidR="006E4C99">
        <w:rPr>
          <w:b/>
          <w:bCs/>
          <w:sz w:val="36"/>
          <w:lang w:val="en-US"/>
        </w:rPr>
        <w:t>for proposal</w:t>
      </w:r>
    </w:p>
    <w:p w:rsidR="009B39A7" w:rsidRPr="00C34C8D" w:rsidRDefault="009B39A7" w:rsidP="00730759">
      <w:pPr>
        <w:spacing w:after="0"/>
        <w:jc w:val="center"/>
        <w:rPr>
          <w:b/>
          <w:lang w:val="en-US"/>
        </w:rPr>
      </w:pPr>
      <w:r w:rsidRPr="005E7092">
        <w:rPr>
          <w:sz w:val="28"/>
          <w:lang w:val="en-US"/>
        </w:rPr>
        <w:t xml:space="preserve">Deadline for submission:  </w:t>
      </w:r>
      <w:r w:rsidR="00A66D59">
        <w:rPr>
          <w:b/>
          <w:sz w:val="28"/>
          <w:lang w:val="en-US"/>
        </w:rPr>
        <w:t>25</w:t>
      </w:r>
      <w:r w:rsidR="00C34C8D" w:rsidRPr="00C34C8D">
        <w:rPr>
          <w:b/>
          <w:sz w:val="28"/>
          <w:lang w:val="en-US"/>
        </w:rPr>
        <w:t xml:space="preserve">/12/2019 h </w:t>
      </w:r>
      <w:r w:rsidR="00730759">
        <w:rPr>
          <w:b/>
          <w:sz w:val="28"/>
          <w:lang w:val="en-US"/>
        </w:rPr>
        <w:t>12.00</w:t>
      </w:r>
      <w:r w:rsidR="00C34C8D" w:rsidRPr="00C34C8D">
        <w:rPr>
          <w:b/>
          <w:sz w:val="28"/>
          <w:lang w:val="en-US"/>
        </w:rPr>
        <w:t xml:space="preserve"> </w:t>
      </w:r>
      <w:r w:rsidR="00730759" w:rsidRPr="00C34C8D">
        <w:rPr>
          <w:b/>
          <w:sz w:val="28"/>
          <w:lang w:val="en-US"/>
        </w:rPr>
        <w:t>p.m.</w:t>
      </w:r>
    </w:p>
    <w:p w:rsidR="009B39A7" w:rsidRDefault="009B39A7" w:rsidP="006E4C99">
      <w:pPr>
        <w:rPr>
          <w:rFonts w:cstheme="minorHAnsi"/>
          <w:b/>
          <w:lang w:val="en-US"/>
        </w:rPr>
      </w:pPr>
    </w:p>
    <w:p w:rsidR="007811D8" w:rsidRPr="00C34C8D" w:rsidRDefault="007811D8" w:rsidP="006E4C99">
      <w:pPr>
        <w:rPr>
          <w:rFonts w:cstheme="minorHAnsi"/>
          <w:b/>
          <w:lang w:val="en-US"/>
        </w:rPr>
      </w:pPr>
    </w:p>
    <w:p w:rsidR="009B39A7" w:rsidRPr="00C17D5E" w:rsidRDefault="00C34C8D" w:rsidP="009B39A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1. Project title</w:t>
      </w:r>
    </w:p>
    <w:p w:rsidR="009B39A7" w:rsidRPr="007205EC" w:rsidRDefault="009B39A7" w:rsidP="009B39A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17D5E">
        <w:rPr>
          <w:rFonts w:ascii="Arial" w:hAnsi="Arial" w:cs="Arial"/>
          <w:sz w:val="20"/>
          <w:szCs w:val="20"/>
          <w:lang w:val="en-US"/>
        </w:rPr>
        <w:t>Please provide a title, which summarizes the idea of your project</w:t>
      </w:r>
      <w:r w:rsidR="006C0019">
        <w:rPr>
          <w:rFonts w:ascii="Arial" w:hAnsi="Arial" w:cs="Arial"/>
          <w:sz w:val="20"/>
          <w:szCs w:val="20"/>
          <w:lang w:val="en-US"/>
        </w:rPr>
        <w:t>/business</w:t>
      </w:r>
    </w:p>
    <w:p w:rsidR="009B39A7" w:rsidRPr="00C17D5E" w:rsidRDefault="009B39A7" w:rsidP="009B39A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17D5E">
        <w:rPr>
          <w:rFonts w:ascii="Arial" w:hAnsi="Arial" w:cs="Arial"/>
          <w:b/>
          <w:sz w:val="20"/>
          <w:szCs w:val="20"/>
          <w:lang w:val="en-US"/>
        </w:rPr>
        <w:t xml:space="preserve">2. </w:t>
      </w:r>
      <w:r w:rsidR="00FF7A37">
        <w:rPr>
          <w:rFonts w:ascii="Arial" w:hAnsi="Arial" w:cs="Arial"/>
          <w:b/>
          <w:sz w:val="20"/>
          <w:szCs w:val="20"/>
          <w:lang w:val="en-US"/>
        </w:rPr>
        <w:t xml:space="preserve">Brief </w:t>
      </w:r>
      <w:r w:rsidRPr="00C17D5E">
        <w:rPr>
          <w:rFonts w:ascii="Arial" w:hAnsi="Arial" w:cs="Arial"/>
          <w:b/>
          <w:sz w:val="20"/>
          <w:szCs w:val="20"/>
          <w:lang w:val="en-US"/>
        </w:rPr>
        <w:t>Project</w:t>
      </w:r>
      <w:r w:rsidR="00FF7A37">
        <w:rPr>
          <w:rFonts w:ascii="Arial" w:hAnsi="Arial" w:cs="Arial"/>
          <w:b/>
          <w:sz w:val="20"/>
          <w:szCs w:val="20"/>
          <w:lang w:val="en-US"/>
        </w:rPr>
        <w:t xml:space="preserve"> description and</w:t>
      </w:r>
      <w:r w:rsidR="00C34C8D">
        <w:rPr>
          <w:rFonts w:ascii="Arial" w:hAnsi="Arial" w:cs="Arial"/>
          <w:b/>
          <w:sz w:val="20"/>
          <w:szCs w:val="20"/>
          <w:lang w:val="en-US"/>
        </w:rPr>
        <w:t xml:space="preserve"> objectives</w:t>
      </w:r>
    </w:p>
    <w:p w:rsidR="009B39A7" w:rsidRDefault="00FF7A37" w:rsidP="009B39A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provide a brief description of the project/business identifying its </w:t>
      </w:r>
      <w:r w:rsidR="00DA06CF">
        <w:rPr>
          <w:rFonts w:ascii="Arial" w:hAnsi="Arial" w:cs="Arial"/>
          <w:sz w:val="20"/>
          <w:szCs w:val="20"/>
          <w:lang w:val="en-US"/>
        </w:rPr>
        <w:t>main and</w:t>
      </w:r>
      <w:r>
        <w:rPr>
          <w:rFonts w:ascii="Arial" w:hAnsi="Arial" w:cs="Arial"/>
          <w:sz w:val="20"/>
          <w:szCs w:val="20"/>
          <w:lang w:val="en-US"/>
        </w:rPr>
        <w:t xml:space="preserve"> specific </w:t>
      </w:r>
      <w:r w:rsidR="009B39A7" w:rsidRPr="00C17D5E">
        <w:rPr>
          <w:rFonts w:ascii="Arial" w:hAnsi="Arial" w:cs="Arial"/>
          <w:sz w:val="20"/>
          <w:szCs w:val="20"/>
          <w:lang w:val="en-US"/>
        </w:rPr>
        <w:t xml:space="preserve">objectives </w:t>
      </w:r>
      <w:r w:rsidR="00444EBB">
        <w:rPr>
          <w:rFonts w:ascii="Arial" w:hAnsi="Arial" w:cs="Arial"/>
          <w:sz w:val="20"/>
          <w:szCs w:val="20"/>
          <w:lang w:val="en-US"/>
        </w:rPr>
        <w:t>(no more than 15</w:t>
      </w:r>
      <w:r w:rsidR="009B39A7" w:rsidRPr="00C17D5E">
        <w:rPr>
          <w:rFonts w:ascii="Arial" w:hAnsi="Arial" w:cs="Arial"/>
          <w:sz w:val="20"/>
          <w:szCs w:val="20"/>
          <w:lang w:val="en-US"/>
        </w:rPr>
        <w:t>00 characters, spaces included)</w:t>
      </w:r>
      <w:r w:rsidR="009D5CA2" w:rsidRPr="009D5CA2">
        <w:rPr>
          <w:rFonts w:ascii="Arial" w:hAnsi="Arial" w:cs="Arial"/>
          <w:sz w:val="20"/>
          <w:szCs w:val="20"/>
          <w:lang w:val="en-US"/>
        </w:rPr>
        <w:t xml:space="preserve"> </w:t>
      </w:r>
      <w:r w:rsidR="009D5CA2" w:rsidRPr="00C17D5E">
        <w:rPr>
          <w:rFonts w:ascii="Arial" w:hAnsi="Arial" w:cs="Arial"/>
          <w:sz w:val="20"/>
          <w:szCs w:val="20"/>
          <w:lang w:val="en-US"/>
        </w:rPr>
        <w:t xml:space="preserve">and </w:t>
      </w:r>
      <w:r w:rsidR="009D5CA2">
        <w:rPr>
          <w:rFonts w:ascii="Arial" w:hAnsi="Arial" w:cs="Arial"/>
          <w:sz w:val="20"/>
          <w:szCs w:val="20"/>
          <w:lang w:val="en-US"/>
        </w:rPr>
        <w:t xml:space="preserve">explain in details the products/services you want to provide </w:t>
      </w:r>
    </w:p>
    <w:p w:rsidR="007D24DD" w:rsidRDefault="007D24DD" w:rsidP="007D24D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</w:t>
      </w:r>
      <w:r w:rsidR="00661DDB">
        <w:rPr>
          <w:rFonts w:ascii="Arial" w:hAnsi="Arial" w:cs="Arial"/>
          <w:b/>
          <w:sz w:val="20"/>
          <w:szCs w:val="20"/>
          <w:lang w:val="en-US"/>
        </w:rPr>
        <w:t>M</w:t>
      </w:r>
      <w:r w:rsidR="00831A54">
        <w:rPr>
          <w:rFonts w:ascii="Arial" w:hAnsi="Arial" w:cs="Arial"/>
          <w:b/>
          <w:sz w:val="20"/>
          <w:szCs w:val="20"/>
          <w:lang w:val="en-US"/>
        </w:rPr>
        <w:t>arket-analysis</w:t>
      </w:r>
    </w:p>
    <w:p w:rsidR="00661DDB" w:rsidRPr="00C17D5E" w:rsidRDefault="00831A54" w:rsidP="009B39A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describe the market environment; explaining the demand of products/service </w:t>
      </w:r>
      <w:r w:rsidR="0067797C">
        <w:rPr>
          <w:rFonts w:ascii="Arial" w:hAnsi="Arial" w:cs="Arial"/>
          <w:sz w:val="20"/>
          <w:szCs w:val="20"/>
          <w:lang w:val="en-US"/>
        </w:rPr>
        <w:t xml:space="preserve">(existing or forecasted) </w:t>
      </w:r>
      <w:r>
        <w:rPr>
          <w:rFonts w:ascii="Arial" w:hAnsi="Arial" w:cs="Arial"/>
          <w:sz w:val="20"/>
          <w:szCs w:val="20"/>
          <w:lang w:val="en-US"/>
        </w:rPr>
        <w:t xml:space="preserve">to be provided; </w:t>
      </w:r>
      <w:r w:rsidR="00F030A1">
        <w:rPr>
          <w:rFonts w:ascii="Arial" w:hAnsi="Arial" w:cs="Arial"/>
          <w:sz w:val="20"/>
          <w:szCs w:val="20"/>
          <w:lang w:val="en-US"/>
        </w:rPr>
        <w:t xml:space="preserve">Explain how you have identified the market demand (need assessment, interviews, </w:t>
      </w:r>
      <w:r w:rsidR="006C0019">
        <w:rPr>
          <w:rFonts w:ascii="Arial" w:hAnsi="Arial" w:cs="Arial"/>
          <w:sz w:val="20"/>
          <w:szCs w:val="20"/>
          <w:lang w:val="en-US"/>
        </w:rPr>
        <w:t xml:space="preserve">etc.) and how you link it with your project/business. </w:t>
      </w:r>
      <w:r w:rsidR="00661DDB" w:rsidRPr="00C17D5E">
        <w:rPr>
          <w:rFonts w:ascii="Arial" w:hAnsi="Arial" w:cs="Arial"/>
          <w:sz w:val="20"/>
          <w:szCs w:val="20"/>
          <w:lang w:val="en-US"/>
        </w:rPr>
        <w:t>(no more than 1000 characters, spaces included)</w:t>
      </w:r>
    </w:p>
    <w:p w:rsidR="009B39A7" w:rsidRPr="00C17D5E" w:rsidRDefault="006E29AE" w:rsidP="009B39A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 Explai</w:t>
      </w:r>
      <w:r w:rsidR="00F603C0">
        <w:rPr>
          <w:rFonts w:ascii="Arial" w:hAnsi="Arial" w:cs="Arial"/>
          <w:b/>
          <w:sz w:val="20"/>
          <w:szCs w:val="20"/>
          <w:lang w:val="en-US"/>
        </w:rPr>
        <w:t>n</w:t>
      </w:r>
      <w:r w:rsidR="009B39A7" w:rsidRPr="00C17D5E">
        <w:rPr>
          <w:rFonts w:ascii="Arial" w:hAnsi="Arial" w:cs="Arial"/>
          <w:b/>
          <w:sz w:val="20"/>
          <w:szCs w:val="20"/>
          <w:lang w:val="en-US"/>
        </w:rPr>
        <w:t xml:space="preserve"> expected results</w:t>
      </w:r>
    </w:p>
    <w:p w:rsidR="009B39A7" w:rsidRDefault="0062433C" w:rsidP="009B39A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explain how the project/business</w:t>
      </w:r>
      <w:r w:rsidR="00FC4904">
        <w:rPr>
          <w:rFonts w:ascii="Arial" w:hAnsi="Arial" w:cs="Arial"/>
          <w:sz w:val="20"/>
          <w:szCs w:val="20"/>
          <w:lang w:val="en-US"/>
        </w:rPr>
        <w:t xml:space="preserve"> will ac</w:t>
      </w:r>
      <w:r w:rsidR="009F2783">
        <w:rPr>
          <w:rFonts w:ascii="Arial" w:hAnsi="Arial" w:cs="Arial"/>
          <w:sz w:val="20"/>
          <w:szCs w:val="20"/>
          <w:lang w:val="en-US"/>
        </w:rPr>
        <w:t xml:space="preserve">hieve </w:t>
      </w:r>
      <w:r w:rsidR="00FC4904">
        <w:rPr>
          <w:rFonts w:ascii="Arial" w:hAnsi="Arial" w:cs="Arial"/>
          <w:sz w:val="20"/>
          <w:szCs w:val="20"/>
          <w:lang w:val="en-US"/>
        </w:rPr>
        <w:t>economic and social results benefiting</w:t>
      </w:r>
      <w:r w:rsidR="009F2783">
        <w:rPr>
          <w:rFonts w:ascii="Arial" w:hAnsi="Arial" w:cs="Arial"/>
          <w:sz w:val="20"/>
          <w:szCs w:val="20"/>
          <w:lang w:val="en-US"/>
        </w:rPr>
        <w:t xml:space="preserve"> both the applicants and the </w:t>
      </w:r>
      <w:r w:rsidR="009B39A7" w:rsidRPr="00C17D5E">
        <w:rPr>
          <w:rFonts w:ascii="Arial" w:hAnsi="Arial" w:cs="Arial"/>
          <w:sz w:val="20"/>
          <w:szCs w:val="20"/>
          <w:lang w:val="en-US"/>
        </w:rPr>
        <w:t>target groups</w:t>
      </w:r>
      <w:r w:rsidR="003E651A">
        <w:rPr>
          <w:rFonts w:ascii="Arial" w:hAnsi="Arial" w:cs="Arial"/>
          <w:sz w:val="20"/>
          <w:szCs w:val="20"/>
          <w:lang w:val="en-US"/>
        </w:rPr>
        <w:t>/customers</w:t>
      </w:r>
      <w:r w:rsidR="009B39A7" w:rsidRPr="00C17D5E">
        <w:rPr>
          <w:rFonts w:ascii="Arial" w:hAnsi="Arial" w:cs="Arial"/>
          <w:sz w:val="20"/>
          <w:szCs w:val="20"/>
          <w:lang w:val="en-US"/>
        </w:rPr>
        <w:t xml:space="preserve"> (</w:t>
      </w:r>
      <w:r w:rsidR="00444EBB" w:rsidRPr="00C17D5E">
        <w:rPr>
          <w:rFonts w:ascii="Arial" w:hAnsi="Arial" w:cs="Arial"/>
          <w:sz w:val="20"/>
          <w:szCs w:val="20"/>
          <w:lang w:val="en-US"/>
        </w:rPr>
        <w:t>no more than 1000 characters, spaces included)</w:t>
      </w:r>
    </w:p>
    <w:p w:rsidR="00F603C0" w:rsidRPr="00C17D5E" w:rsidRDefault="00F603C0" w:rsidP="009B39A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B39A7" w:rsidRPr="00C17D5E" w:rsidRDefault="009B39A7" w:rsidP="009B39A7">
      <w:pPr>
        <w:rPr>
          <w:rFonts w:ascii="Arial" w:hAnsi="Arial" w:cs="Arial"/>
          <w:b/>
          <w:sz w:val="20"/>
          <w:szCs w:val="20"/>
          <w:lang w:val="en-US"/>
        </w:rPr>
      </w:pPr>
      <w:r w:rsidRPr="00C17D5E">
        <w:rPr>
          <w:rFonts w:ascii="Arial" w:hAnsi="Arial" w:cs="Arial"/>
          <w:b/>
          <w:sz w:val="20"/>
          <w:szCs w:val="20"/>
          <w:lang w:val="en-US"/>
        </w:rPr>
        <w:t>4. Project</w:t>
      </w:r>
      <w:r w:rsidR="005973D0">
        <w:rPr>
          <w:rFonts w:ascii="Arial" w:hAnsi="Arial" w:cs="Arial"/>
          <w:b/>
          <w:sz w:val="20"/>
          <w:szCs w:val="20"/>
          <w:lang w:val="en-US"/>
        </w:rPr>
        <w:t>/business</w:t>
      </w:r>
      <w:r w:rsidR="00C34C8D">
        <w:rPr>
          <w:rFonts w:ascii="Arial" w:hAnsi="Arial" w:cs="Arial"/>
          <w:b/>
          <w:sz w:val="20"/>
          <w:szCs w:val="20"/>
          <w:lang w:val="en-US"/>
        </w:rPr>
        <w:t xml:space="preserve"> activities</w:t>
      </w:r>
    </w:p>
    <w:p w:rsidR="009B39A7" w:rsidRDefault="005B695A" w:rsidP="009B39A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</w:t>
      </w:r>
      <w:r w:rsidR="009B39A7" w:rsidRPr="00C17D5E">
        <w:rPr>
          <w:rFonts w:ascii="Arial" w:hAnsi="Arial" w:cs="Arial"/>
          <w:sz w:val="20"/>
          <w:szCs w:val="20"/>
          <w:lang w:val="en-US"/>
        </w:rPr>
        <w:t>lease identify and describe in detail each activity to be undertaken to produce</w:t>
      </w:r>
      <w:r>
        <w:rPr>
          <w:rFonts w:ascii="Arial" w:hAnsi="Arial" w:cs="Arial"/>
          <w:sz w:val="20"/>
          <w:szCs w:val="20"/>
          <w:lang w:val="en-US"/>
        </w:rPr>
        <w:t xml:space="preserve"> the economic and social</w:t>
      </w:r>
      <w:r w:rsidR="009B39A7" w:rsidRPr="00C17D5E">
        <w:rPr>
          <w:rFonts w:ascii="Arial" w:hAnsi="Arial" w:cs="Arial"/>
          <w:sz w:val="20"/>
          <w:szCs w:val="20"/>
          <w:lang w:val="en-US"/>
        </w:rPr>
        <w:t xml:space="preserve"> results, justifying the choi</w:t>
      </w:r>
      <w:r w:rsidR="005973D0">
        <w:rPr>
          <w:rFonts w:ascii="Arial" w:hAnsi="Arial" w:cs="Arial"/>
          <w:sz w:val="20"/>
          <w:szCs w:val="20"/>
          <w:lang w:val="en-US"/>
        </w:rPr>
        <w:t xml:space="preserve">ce of activities. </w:t>
      </w:r>
      <w:r>
        <w:rPr>
          <w:rFonts w:ascii="Arial" w:hAnsi="Arial" w:cs="Arial"/>
          <w:sz w:val="20"/>
          <w:szCs w:val="20"/>
          <w:lang w:val="en-US"/>
        </w:rPr>
        <w:t>(no more than 2</w:t>
      </w:r>
      <w:r w:rsidR="009B39A7" w:rsidRPr="00C17D5E">
        <w:rPr>
          <w:rFonts w:ascii="Arial" w:hAnsi="Arial" w:cs="Arial"/>
          <w:sz w:val="20"/>
          <w:szCs w:val="20"/>
          <w:lang w:val="en-US"/>
        </w:rPr>
        <w:t>000 characters, spaces included). Activities must be linked to the expected results you have described above and listed accordingly.</w:t>
      </w:r>
    </w:p>
    <w:p w:rsidR="00F603C0" w:rsidRPr="00C17D5E" w:rsidRDefault="00F603C0" w:rsidP="009B39A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B39A7" w:rsidRDefault="005973D0" w:rsidP="009B39A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9B39A7" w:rsidRPr="00C17D5E">
        <w:rPr>
          <w:rFonts w:ascii="Arial" w:hAnsi="Arial" w:cs="Arial"/>
          <w:b/>
          <w:sz w:val="20"/>
          <w:szCs w:val="20"/>
          <w:lang w:val="en-US"/>
        </w:rPr>
        <w:t>. Project</w:t>
      </w:r>
      <w:r>
        <w:rPr>
          <w:rFonts w:ascii="Arial" w:hAnsi="Arial" w:cs="Arial"/>
          <w:b/>
          <w:sz w:val="20"/>
          <w:szCs w:val="20"/>
          <w:lang w:val="en-US"/>
        </w:rPr>
        <w:t>/business</w:t>
      </w:r>
      <w:r w:rsidR="009B39A7" w:rsidRPr="00C17D5E">
        <w:rPr>
          <w:rFonts w:ascii="Arial" w:hAnsi="Arial" w:cs="Arial"/>
          <w:b/>
          <w:sz w:val="20"/>
          <w:szCs w:val="20"/>
          <w:lang w:val="en-US"/>
        </w:rPr>
        <w:t xml:space="preserve"> partnerships. </w:t>
      </w:r>
      <w:r w:rsidR="009B39A7" w:rsidRPr="00C17D5E">
        <w:rPr>
          <w:rFonts w:ascii="Arial" w:hAnsi="Arial" w:cs="Arial"/>
          <w:sz w:val="20"/>
          <w:szCs w:val="20"/>
          <w:lang w:val="en-US"/>
        </w:rPr>
        <w:t>Describe</w:t>
      </w:r>
      <w:r w:rsidR="00DB396A">
        <w:rPr>
          <w:rFonts w:ascii="Arial" w:hAnsi="Arial" w:cs="Arial"/>
          <w:sz w:val="20"/>
          <w:szCs w:val="20"/>
          <w:lang w:val="en-US"/>
        </w:rPr>
        <w:t xml:space="preserve"> if your project/busin</w:t>
      </w:r>
      <w:r w:rsidR="00D208E3">
        <w:rPr>
          <w:rFonts w:ascii="Arial" w:hAnsi="Arial" w:cs="Arial"/>
          <w:sz w:val="20"/>
          <w:szCs w:val="20"/>
          <w:lang w:val="en-US"/>
        </w:rPr>
        <w:t>ess aim to establish relevant partnerships with</w:t>
      </w:r>
      <w:r w:rsidR="009B39A7" w:rsidRPr="00C17D5E">
        <w:rPr>
          <w:rFonts w:ascii="Arial" w:hAnsi="Arial" w:cs="Arial"/>
          <w:sz w:val="20"/>
          <w:szCs w:val="20"/>
          <w:lang w:val="en-US"/>
        </w:rPr>
        <w:t xml:space="preserve"> various actors and stakeholders</w:t>
      </w:r>
      <w:r w:rsidR="00622C18">
        <w:rPr>
          <w:rFonts w:ascii="Arial" w:hAnsi="Arial" w:cs="Arial"/>
          <w:sz w:val="20"/>
          <w:szCs w:val="20"/>
          <w:lang w:val="en-US"/>
        </w:rPr>
        <w:t xml:space="preserve"> related to the prioritized value chain/sectors</w:t>
      </w:r>
      <w:r w:rsidR="009B39A7" w:rsidRPr="00C17D5E">
        <w:rPr>
          <w:rFonts w:ascii="Arial" w:hAnsi="Arial" w:cs="Arial"/>
          <w:sz w:val="20"/>
          <w:szCs w:val="20"/>
          <w:lang w:val="en-US"/>
        </w:rPr>
        <w:t xml:space="preserve"> </w:t>
      </w:r>
      <w:r w:rsidR="00E64D37">
        <w:rPr>
          <w:rFonts w:ascii="Arial" w:hAnsi="Arial" w:cs="Arial"/>
          <w:sz w:val="20"/>
          <w:szCs w:val="20"/>
          <w:lang w:val="en-US"/>
        </w:rPr>
        <w:t>(no more than 5</w:t>
      </w:r>
      <w:r w:rsidR="009B39A7" w:rsidRPr="00C17D5E">
        <w:rPr>
          <w:rFonts w:ascii="Arial" w:hAnsi="Arial" w:cs="Arial"/>
          <w:sz w:val="20"/>
          <w:szCs w:val="20"/>
          <w:lang w:val="en-US"/>
        </w:rPr>
        <w:t>00 characters, spaces included)</w:t>
      </w:r>
      <w:r w:rsidR="00D208E3">
        <w:rPr>
          <w:rFonts w:ascii="Arial" w:hAnsi="Arial" w:cs="Arial"/>
          <w:sz w:val="20"/>
          <w:szCs w:val="20"/>
          <w:lang w:val="en-US"/>
        </w:rPr>
        <w:t xml:space="preserve">, local authorities, universities etc. </w:t>
      </w:r>
    </w:p>
    <w:p w:rsidR="00F603C0" w:rsidRDefault="00F603C0" w:rsidP="009B39A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973D0" w:rsidRDefault="00F603C0" w:rsidP="009B39A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6</w:t>
      </w:r>
      <w:r w:rsidR="005973D0" w:rsidRPr="00C17D5E">
        <w:rPr>
          <w:rFonts w:ascii="Arial" w:hAnsi="Arial" w:cs="Arial"/>
          <w:b/>
          <w:sz w:val="20"/>
          <w:szCs w:val="20"/>
          <w:lang w:val="en-US"/>
        </w:rPr>
        <w:t>. Project</w:t>
      </w:r>
      <w:r w:rsidR="005973D0">
        <w:rPr>
          <w:rFonts w:ascii="Arial" w:hAnsi="Arial" w:cs="Arial"/>
          <w:b/>
          <w:sz w:val="20"/>
          <w:szCs w:val="20"/>
          <w:lang w:val="en-US"/>
        </w:rPr>
        <w:t xml:space="preserve">/business sustainability </w:t>
      </w:r>
    </w:p>
    <w:p w:rsidR="003F4FF0" w:rsidRDefault="006E29AE" w:rsidP="009B39A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03C0">
        <w:rPr>
          <w:rFonts w:ascii="Arial" w:hAnsi="Arial" w:cs="Arial"/>
          <w:sz w:val="20"/>
          <w:szCs w:val="20"/>
          <w:lang w:val="en-US"/>
        </w:rPr>
        <w:t xml:space="preserve">Please explain how your project/business can be defined sustainable indicating the possible resources of funding </w:t>
      </w:r>
      <w:r w:rsidR="00071E4A" w:rsidRPr="00F603C0">
        <w:rPr>
          <w:rFonts w:ascii="Arial" w:hAnsi="Arial" w:cs="Arial"/>
          <w:sz w:val="20"/>
          <w:szCs w:val="20"/>
          <w:lang w:val="en-US"/>
        </w:rPr>
        <w:t>(market</w:t>
      </w:r>
      <w:r w:rsidRPr="00F603C0">
        <w:rPr>
          <w:rFonts w:ascii="Arial" w:hAnsi="Arial" w:cs="Arial"/>
          <w:sz w:val="20"/>
          <w:szCs w:val="20"/>
          <w:lang w:val="en-US"/>
        </w:rPr>
        <w:t xml:space="preserve">, institutional </w:t>
      </w:r>
      <w:r w:rsidR="00071E4A" w:rsidRPr="00F603C0">
        <w:rPr>
          <w:rFonts w:ascii="Arial" w:hAnsi="Arial" w:cs="Arial"/>
          <w:sz w:val="20"/>
          <w:szCs w:val="20"/>
          <w:lang w:val="en-US"/>
        </w:rPr>
        <w:t>agreement</w:t>
      </w:r>
      <w:r w:rsidR="00DA06CF">
        <w:rPr>
          <w:rFonts w:ascii="Arial" w:hAnsi="Arial" w:cs="Arial"/>
          <w:sz w:val="20"/>
          <w:szCs w:val="20"/>
          <w:lang w:val="en-US"/>
        </w:rPr>
        <w:t xml:space="preserve"> or other sources, etc)</w:t>
      </w:r>
      <w:r w:rsidR="00F96502">
        <w:rPr>
          <w:rFonts w:ascii="Arial" w:hAnsi="Arial" w:cs="Arial"/>
          <w:sz w:val="20"/>
          <w:szCs w:val="20"/>
          <w:lang w:val="en-US"/>
        </w:rPr>
        <w:t xml:space="preserve"> ( no more than 1000 characters space included)</w:t>
      </w:r>
    </w:p>
    <w:p w:rsidR="00220FF6" w:rsidRDefault="00220FF6" w:rsidP="009B39A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20FF6" w:rsidRPr="006E4C99" w:rsidRDefault="00220FF6" w:rsidP="009B39A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B39A7" w:rsidRPr="00C17D5E" w:rsidRDefault="009B39A7" w:rsidP="009B39A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17D5E">
        <w:rPr>
          <w:rFonts w:ascii="Arial" w:hAnsi="Arial" w:cs="Arial"/>
          <w:b/>
          <w:sz w:val="20"/>
          <w:szCs w:val="20"/>
          <w:lang w:val="en-US"/>
        </w:rPr>
        <w:t>8. Project work plan*</w:t>
      </w:r>
    </w:p>
    <w:p w:rsidR="009B39A7" w:rsidRPr="00C34C8D" w:rsidRDefault="009B39A7" w:rsidP="009B39A7">
      <w:pPr>
        <w:pStyle w:val="Heading4"/>
        <w:spacing w:before="120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C34C8D">
        <w:rPr>
          <w:rFonts w:ascii="Arial" w:hAnsi="Arial" w:cs="Arial"/>
          <w:color w:val="auto"/>
          <w:sz w:val="20"/>
          <w:szCs w:val="20"/>
          <w:lang w:val="en-US"/>
        </w:rPr>
        <w:t xml:space="preserve">Duration and indicative action plan for implementing the action </w:t>
      </w:r>
    </w:p>
    <w:p w:rsidR="009B39A7" w:rsidRPr="00C17D5E" w:rsidRDefault="009B39A7" w:rsidP="009B39A7">
      <w:pPr>
        <w:rPr>
          <w:rFonts w:ascii="Arial" w:hAnsi="Arial" w:cs="Arial"/>
          <w:sz w:val="20"/>
          <w:szCs w:val="20"/>
          <w:lang w:val="en-US"/>
        </w:rPr>
      </w:pPr>
    </w:p>
    <w:p w:rsidR="009B39A7" w:rsidRDefault="009B39A7" w:rsidP="009B39A7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 w:rsidRPr="00C17D5E">
        <w:rPr>
          <w:rFonts w:ascii="Arial" w:hAnsi="Arial" w:cs="Arial"/>
          <w:sz w:val="20"/>
          <w:szCs w:val="20"/>
          <w:lang w:val="en-US"/>
        </w:rPr>
        <w:t xml:space="preserve">The duration of the action will be </w:t>
      </w:r>
      <w:r w:rsidRPr="00C17D5E">
        <w:rPr>
          <w:rFonts w:ascii="Arial" w:hAnsi="Arial" w:cs="Arial"/>
          <w:b/>
          <w:bCs/>
          <w:sz w:val="20"/>
          <w:szCs w:val="20"/>
          <w:lang w:val="en-US"/>
        </w:rPr>
        <w:t>months</w:t>
      </w:r>
      <w:r w:rsidRPr="00C17D5E">
        <w:rPr>
          <w:rFonts w:ascii="Arial" w:hAnsi="Arial" w:cs="Arial"/>
          <w:sz w:val="20"/>
          <w:szCs w:val="20"/>
          <w:lang w:val="en-US"/>
        </w:rPr>
        <w:t xml:space="preserve"> (complete with number of months)</w:t>
      </w:r>
    </w:p>
    <w:p w:rsidR="007B55FE" w:rsidRPr="00C17D5E" w:rsidRDefault="007B55FE" w:rsidP="009B39A7">
      <w:pPr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636"/>
        <w:gridCol w:w="638"/>
        <w:gridCol w:w="638"/>
        <w:gridCol w:w="639"/>
        <w:gridCol w:w="639"/>
        <w:gridCol w:w="639"/>
        <w:gridCol w:w="639"/>
        <w:gridCol w:w="639"/>
        <w:gridCol w:w="639"/>
        <w:gridCol w:w="639"/>
        <w:gridCol w:w="1551"/>
      </w:tblGrid>
      <w:tr w:rsidR="00E30BDF" w:rsidRPr="00D431A5" w:rsidTr="00E30BDF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0BDF" w:rsidRPr="00730759" w:rsidRDefault="00E30BDF" w:rsidP="00E30BD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</w:tr>
      <w:tr w:rsidR="00E30BDF" w:rsidRPr="00D431A5" w:rsidTr="00E30BDF">
        <w:trPr>
          <w:cantSplit/>
        </w:trPr>
        <w:tc>
          <w:tcPr>
            <w:tcW w:w="1111" w:type="pct"/>
            <w:tcBorders>
              <w:top w:val="single" w:sz="4" w:space="0" w:color="auto"/>
            </w:tcBorders>
            <w:shd w:val="clear" w:color="auto" w:fill="auto"/>
          </w:tcPr>
          <w:p w:rsidR="00E30BDF" w:rsidRPr="00D431A5" w:rsidRDefault="00E30BDF" w:rsidP="00AB47B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29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BDF" w:rsidRPr="00730759" w:rsidRDefault="00E30BDF" w:rsidP="00E30BD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E30BDF" w:rsidRPr="00730759" w:rsidRDefault="00E30BDF" w:rsidP="00AB47B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BDF" w:rsidRPr="00D431A5" w:rsidTr="00E30BDF">
        <w:trPr>
          <w:cantSplit/>
        </w:trPr>
        <w:tc>
          <w:tcPr>
            <w:tcW w:w="1111" w:type="pct"/>
            <w:tcBorders>
              <w:top w:val="single" w:sz="4" w:space="0" w:color="auto"/>
            </w:tcBorders>
            <w:shd w:val="clear" w:color="auto" w:fill="auto"/>
          </w:tcPr>
          <w:p w:rsidR="00AF71F0" w:rsidRPr="00730759" w:rsidRDefault="00AF71F0" w:rsidP="00AB47B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2C72C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AB47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AB47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AB47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AB47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AB47B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1F0" w:rsidRPr="00730759" w:rsidRDefault="00AF71F0" w:rsidP="00C41B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F71F0" w:rsidRPr="00730759" w:rsidRDefault="00AF71F0" w:rsidP="00AB47B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F71F0" w:rsidRPr="00730759" w:rsidRDefault="00AF71F0" w:rsidP="00AB47B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F71F0" w:rsidRPr="00730759" w:rsidRDefault="00AF71F0" w:rsidP="00AB47B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AF71F0" w:rsidRPr="00730759" w:rsidRDefault="00AF71F0" w:rsidP="00AB47B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759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bookmarkStart w:id="0" w:name="_GoBack"/>
            <w:bookmarkEnd w:id="0"/>
          </w:p>
        </w:tc>
      </w:tr>
      <w:tr w:rsidR="00E30BDF" w:rsidRPr="00D431A5" w:rsidTr="00730759">
        <w:trPr>
          <w:cantSplit/>
          <w:trHeight w:val="533"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rPr>
                <w:rFonts w:ascii="Arial" w:hAnsi="Arial" w:cs="Arial"/>
                <w:sz w:val="20"/>
                <w:szCs w:val="20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D431A5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0" w:type="pct"/>
          </w:tcPr>
          <w:p w:rsidR="00AF71F0" w:rsidRPr="00D431A5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30BDF" w:rsidRPr="00C17D5E" w:rsidTr="00730759">
        <w:trPr>
          <w:cantSplit/>
        </w:trPr>
        <w:tc>
          <w:tcPr>
            <w:tcW w:w="1111" w:type="pct"/>
            <w:shd w:val="clear" w:color="auto" w:fill="auto"/>
          </w:tcPr>
          <w:p w:rsidR="00AF71F0" w:rsidRPr="00730759" w:rsidRDefault="00AF71F0" w:rsidP="00AB47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759">
              <w:rPr>
                <w:rFonts w:ascii="Arial" w:hAnsi="Arial" w:cs="Arial"/>
                <w:sz w:val="20"/>
                <w:szCs w:val="20"/>
                <w:lang w:val="en-US"/>
              </w:rPr>
              <w:t>Description of activity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</w:tcPr>
          <w:p w:rsidR="00AF71F0" w:rsidRPr="00C17D5E" w:rsidRDefault="00AF71F0" w:rsidP="00AB47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44" w:rsidRDefault="001D6944" w:rsidP="00704ADB">
      <w:pPr>
        <w:rPr>
          <w:b/>
          <w:bCs/>
          <w:sz w:val="40"/>
          <w:lang w:val="en-US"/>
        </w:rPr>
      </w:pPr>
    </w:p>
    <w:p w:rsidR="007811D8" w:rsidRDefault="007811D8" w:rsidP="00704ADB">
      <w:pPr>
        <w:rPr>
          <w:b/>
          <w:bCs/>
          <w:sz w:val="40"/>
          <w:lang w:val="en-US"/>
        </w:rPr>
      </w:pPr>
    </w:p>
    <w:p w:rsidR="007811D8" w:rsidRDefault="007811D8" w:rsidP="00704ADB">
      <w:pPr>
        <w:rPr>
          <w:b/>
          <w:bCs/>
          <w:sz w:val="40"/>
          <w:lang w:val="en-US"/>
        </w:rPr>
      </w:pPr>
    </w:p>
    <w:p w:rsidR="007811D8" w:rsidRDefault="007811D8" w:rsidP="00704ADB">
      <w:pPr>
        <w:rPr>
          <w:b/>
          <w:bCs/>
          <w:sz w:val="40"/>
          <w:lang w:val="en-US"/>
        </w:rPr>
      </w:pPr>
    </w:p>
    <w:p w:rsidR="009F0F72" w:rsidRDefault="009F0F72" w:rsidP="00704ADB">
      <w:pPr>
        <w:rPr>
          <w:b/>
          <w:bCs/>
          <w:sz w:val="40"/>
          <w:lang w:val="en-US"/>
        </w:rPr>
      </w:pPr>
    </w:p>
    <w:p w:rsidR="00590AC0" w:rsidRPr="00AE68B0" w:rsidRDefault="00590AC0" w:rsidP="00590AC0">
      <w:pPr>
        <w:jc w:val="center"/>
        <w:rPr>
          <w:b/>
          <w:bCs/>
          <w:sz w:val="36"/>
          <w:lang w:val="en-US"/>
        </w:rPr>
      </w:pPr>
      <w:r w:rsidRPr="00AE68B0">
        <w:rPr>
          <w:b/>
          <w:bCs/>
          <w:sz w:val="36"/>
          <w:lang w:val="en-US"/>
        </w:rPr>
        <w:lastRenderedPageBreak/>
        <w:t>BUDGET – (Name of the project)</w:t>
      </w:r>
    </w:p>
    <w:p w:rsidR="00590AC0" w:rsidRPr="00EB4A82" w:rsidRDefault="00590AC0" w:rsidP="00590AC0">
      <w:pPr>
        <w:rPr>
          <w:sz w:val="28"/>
          <w:lang w:val="en-US"/>
        </w:rPr>
      </w:pPr>
    </w:p>
    <w:tbl>
      <w:tblPr>
        <w:tblW w:w="94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895"/>
        <w:gridCol w:w="1046"/>
        <w:gridCol w:w="1715"/>
        <w:gridCol w:w="2282"/>
      </w:tblGrid>
      <w:tr w:rsidR="00ED183A" w:rsidRPr="00BC7580" w:rsidTr="00ED183A">
        <w:trPr>
          <w:trHeight w:val="294"/>
        </w:trPr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  <w:r w:rsidRPr="00095A7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>Costs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EF73FB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n-US" w:eastAsia="it-IT"/>
              </w:rPr>
            </w:pPr>
            <w:r w:rsidRPr="00EF73F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n-US" w:eastAsia="it-IT"/>
              </w:rPr>
              <w:t>Unit description (month, day, travel, etc.)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  <w:r w:rsidRPr="00095A7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># of units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ind w:right="-603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  <w:r w:rsidRPr="00095A7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 xml:space="preserve">  Unit value 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  <w:r w:rsidRPr="00095A7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 xml:space="preserve">  Total Cost </w:t>
            </w:r>
          </w:p>
        </w:tc>
      </w:tr>
      <w:tr w:rsidR="00ED183A" w:rsidRPr="00BC7580" w:rsidTr="00ED183A">
        <w:trPr>
          <w:trHeight w:val="931"/>
        </w:trPr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 xml:space="preserve"> Unit in NIS</w:t>
            </w:r>
            <w:r w:rsidRPr="00095A7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 xml:space="preserve">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D183A" w:rsidRPr="00095A79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eastAsia="it-IT"/>
              </w:rPr>
              <w:t xml:space="preserve"> in NIS</w:t>
            </w:r>
          </w:p>
        </w:tc>
      </w:tr>
      <w:tr w:rsidR="00C0143D" w:rsidRPr="00BC7580" w:rsidTr="00C0143D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143D" w:rsidRPr="00304877" w:rsidRDefault="00C0143D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Cs w:val="16"/>
                <w:lang w:eastAsia="it-IT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43D" w:rsidRPr="00BC7580" w:rsidRDefault="00C0143D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43D" w:rsidRPr="00BC7580" w:rsidRDefault="00C0143D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0143D" w:rsidRPr="00BC7580" w:rsidRDefault="00C0143D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43D" w:rsidRPr="00BC7580" w:rsidRDefault="00C0143D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vAlign w:val="center"/>
          </w:tcPr>
          <w:p w:rsidR="00ED183A" w:rsidRPr="00304877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it-IT"/>
              </w:rPr>
            </w:pPr>
            <w:r w:rsidRPr="00304877">
              <w:rPr>
                <w:rFonts w:ascii="Calibri" w:eastAsia="Times New Roman" w:hAnsi="Calibri" w:cs="Calibri"/>
                <w:b/>
                <w:color w:val="FFFFFF" w:themeColor="background1"/>
                <w:szCs w:val="16"/>
                <w:lang w:eastAsia="it-IT"/>
              </w:rPr>
              <w:t xml:space="preserve">Equipment 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center"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ED183A" w:rsidRPr="00C0143D" w:rsidRDefault="00C0143D" w:rsidP="00C01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TOT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ED1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294"/>
        </w:trPr>
        <w:tc>
          <w:tcPr>
            <w:tcW w:w="71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 w:rsidRPr="006D7A4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16"/>
                <w:lang w:eastAsia="it-IT"/>
              </w:rPr>
              <w:t xml:space="preserve">Trainings and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services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 </w:t>
            </w:r>
          </w:p>
        </w:tc>
      </w:tr>
      <w:tr w:rsidR="00ED183A" w:rsidRPr="00BC7580" w:rsidTr="00ED183A">
        <w:trPr>
          <w:trHeight w:val="303"/>
        </w:trPr>
        <w:tc>
          <w:tcPr>
            <w:tcW w:w="71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ED183A" w:rsidRPr="00BC7580" w:rsidRDefault="00C0143D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TOT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D183A"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55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D183A"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D183A"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294"/>
        </w:trPr>
        <w:tc>
          <w:tcPr>
            <w:tcW w:w="71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ED183A" w:rsidRPr="00765D03" w:rsidRDefault="00551E99" w:rsidP="00551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16"/>
                <w:lang w:val="en-GB" w:eastAsia="it-IT"/>
              </w:rPr>
              <w:t xml:space="preserve">Others cost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 </w:t>
            </w:r>
          </w:p>
        </w:tc>
      </w:tr>
      <w:tr w:rsidR="00ED183A" w:rsidRPr="00BC7580" w:rsidTr="00ED183A">
        <w:trPr>
          <w:trHeight w:val="303"/>
        </w:trPr>
        <w:tc>
          <w:tcPr>
            <w:tcW w:w="71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:rsidR="00ED183A" w:rsidRPr="00BC7580" w:rsidRDefault="00C0143D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TOT</w:t>
            </w: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55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D183A" w:rsidRPr="00BC7580" w:rsidTr="00ED183A">
        <w:trPr>
          <w:trHeight w:val="303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[Cost description]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[Unit description]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55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83A" w:rsidRPr="00BC7580" w:rsidRDefault="00ED183A" w:rsidP="00551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</w:p>
        </w:tc>
      </w:tr>
      <w:tr w:rsidR="00ED183A" w:rsidRPr="00EB4A82" w:rsidTr="00551E99">
        <w:trPr>
          <w:trHeight w:val="451"/>
        </w:trPr>
        <w:tc>
          <w:tcPr>
            <w:tcW w:w="7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D183A" w:rsidRPr="00BC7580" w:rsidRDefault="00ED183A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16"/>
                <w:lang w:eastAsia="it-IT"/>
              </w:rPr>
            </w:pPr>
            <w:r w:rsidRPr="00BC7580">
              <w:rPr>
                <w:rFonts w:ascii="Calibri" w:eastAsia="Times New Roman" w:hAnsi="Calibri" w:cs="Calibri"/>
                <w:b/>
                <w:bCs/>
                <w:sz w:val="36"/>
                <w:szCs w:val="16"/>
                <w:lang w:eastAsia="it-IT"/>
              </w:rPr>
              <w:t>TOTAL COSTS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ED183A" w:rsidRPr="00BC7580" w:rsidRDefault="00551E99" w:rsidP="0064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16"/>
                <w:lang w:eastAsia="it-IT"/>
              </w:rPr>
              <w:t xml:space="preserve">                          NIS</w:t>
            </w:r>
          </w:p>
        </w:tc>
      </w:tr>
    </w:tbl>
    <w:p w:rsidR="006E4C99" w:rsidRDefault="006E4C99" w:rsidP="009B39A7">
      <w:pPr>
        <w:tabs>
          <w:tab w:val="left" w:pos="2830"/>
        </w:tabs>
        <w:rPr>
          <w:lang w:val="en-US"/>
        </w:rPr>
      </w:pPr>
    </w:p>
    <w:p w:rsidR="00FA3DFC" w:rsidRDefault="00FA3DFC" w:rsidP="009B39A7">
      <w:pPr>
        <w:tabs>
          <w:tab w:val="left" w:pos="2830"/>
        </w:tabs>
        <w:rPr>
          <w:lang w:val="en-US"/>
        </w:rPr>
      </w:pPr>
    </w:p>
    <w:p w:rsidR="00FA3DFC" w:rsidRDefault="00FA3DFC" w:rsidP="009B39A7">
      <w:pPr>
        <w:tabs>
          <w:tab w:val="left" w:pos="2830"/>
        </w:tabs>
        <w:rPr>
          <w:lang w:val="en-US"/>
        </w:rPr>
      </w:pPr>
    </w:p>
    <w:p w:rsidR="00FA3DFC" w:rsidRDefault="00FA3DFC" w:rsidP="009B39A7">
      <w:pPr>
        <w:tabs>
          <w:tab w:val="left" w:pos="2830"/>
        </w:tabs>
        <w:rPr>
          <w:lang w:val="en-US"/>
        </w:rPr>
      </w:pPr>
    </w:p>
    <w:p w:rsidR="00FA3DFC" w:rsidRPr="009F0F72" w:rsidRDefault="00FA3DFC" w:rsidP="00FA3DFC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u w:val="single"/>
          <w:lang w:val="en-US"/>
        </w:rPr>
      </w:pPr>
      <w:r w:rsidRPr="009F0F72">
        <w:rPr>
          <w:rFonts w:asciiTheme="minorHAnsi" w:hAnsiTheme="minorHAnsi" w:cstheme="minorHAnsi"/>
          <w:b/>
          <w:bCs/>
          <w:color w:val="auto"/>
          <w:sz w:val="36"/>
          <w:u w:val="single"/>
          <w:lang w:val="en-US"/>
        </w:rPr>
        <w:lastRenderedPageBreak/>
        <w:t>Letter of presentation of the team</w:t>
      </w:r>
    </w:p>
    <w:p w:rsidR="00FA3DFC" w:rsidRPr="00641E31" w:rsidRDefault="00FA3DFC" w:rsidP="00FA3DFC">
      <w:pPr>
        <w:rPr>
          <w:lang w:val="en-US"/>
        </w:rPr>
      </w:pPr>
    </w:p>
    <w:p w:rsidR="00FA3DFC" w:rsidRPr="00641E31" w:rsidRDefault="00FA3DFC" w:rsidP="00FA3DFC">
      <w:pPr>
        <w:pStyle w:val="Heading1"/>
        <w:numPr>
          <w:ilvl w:val="0"/>
          <w:numId w:val="2"/>
        </w:numPr>
        <w:rPr>
          <w:rFonts w:cstheme="majorHAnsi"/>
          <w:bCs/>
          <w:color w:val="auto"/>
          <w:u w:val="single"/>
          <w:lang w:val="en-US"/>
        </w:rPr>
      </w:pPr>
      <w:r w:rsidRPr="00641E31">
        <w:rPr>
          <w:rFonts w:cstheme="majorHAnsi"/>
          <w:bCs/>
          <w:color w:val="auto"/>
          <w:u w:val="single"/>
          <w:lang w:val="en-US"/>
        </w:rPr>
        <w:t>Name of the component of the team</w:t>
      </w:r>
      <w:r>
        <w:rPr>
          <w:rFonts w:cstheme="majorHAnsi"/>
          <w:bCs/>
          <w:color w:val="auto"/>
          <w:u w:val="single"/>
          <w:lang w:val="en-US"/>
        </w:rPr>
        <w:t xml:space="preserve">, age, </w:t>
      </w:r>
      <w:r w:rsidRPr="00641E31">
        <w:rPr>
          <w:rFonts w:cstheme="majorHAnsi"/>
          <w:bCs/>
          <w:color w:val="auto"/>
          <w:u w:val="single"/>
          <w:lang w:val="en-US"/>
        </w:rPr>
        <w:t>community</w:t>
      </w:r>
      <w:r>
        <w:rPr>
          <w:rFonts w:cstheme="majorHAnsi"/>
          <w:bCs/>
          <w:color w:val="auto"/>
          <w:u w:val="single"/>
          <w:lang w:val="en-US"/>
        </w:rPr>
        <w:t>, p</w:t>
      </w:r>
      <w:r w:rsidR="00AE68B0">
        <w:rPr>
          <w:rFonts w:cstheme="majorHAnsi"/>
          <w:bCs/>
          <w:color w:val="auto"/>
          <w:u w:val="single"/>
          <w:lang w:val="en-US"/>
        </w:rPr>
        <w:t>articipation to the trainings (I</w:t>
      </w:r>
      <w:r>
        <w:rPr>
          <w:rFonts w:cstheme="majorHAnsi"/>
          <w:bCs/>
          <w:color w:val="auto"/>
          <w:u w:val="single"/>
          <w:lang w:val="en-US"/>
        </w:rPr>
        <w:t>deas generation, Project Management and business planning, Marketing and communication, Sport &amp; inclusion, Pricing and bookkeeping)</w:t>
      </w:r>
    </w:p>
    <w:p w:rsidR="00FA3DFC" w:rsidRPr="00641E31" w:rsidRDefault="00FA3DFC" w:rsidP="00FA3DFC">
      <w:pPr>
        <w:rPr>
          <w:rFonts w:cstheme="majorHAnsi"/>
          <w:lang w:val="en-US"/>
        </w:rPr>
      </w:pPr>
    </w:p>
    <w:p w:rsidR="00FA3DFC" w:rsidRDefault="00FA3DFC" w:rsidP="00FA3DFC">
      <w:pPr>
        <w:rPr>
          <w:rFonts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1.</w:t>
      </w:r>
    </w:p>
    <w:p w:rsidR="00FA3DFC" w:rsidRDefault="00FA3DFC" w:rsidP="00FA3DFC">
      <w:pPr>
        <w:rPr>
          <w:rFonts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2.</w:t>
      </w:r>
    </w:p>
    <w:p w:rsidR="00FA3DFC" w:rsidRDefault="00FA3DFC" w:rsidP="00FA3DFC">
      <w:pPr>
        <w:rPr>
          <w:rFonts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3.</w:t>
      </w:r>
    </w:p>
    <w:p w:rsidR="00FA3DFC" w:rsidRDefault="00FA3DFC" w:rsidP="00FA3DFC">
      <w:pPr>
        <w:rPr>
          <w:rFonts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4.</w:t>
      </w:r>
    </w:p>
    <w:p w:rsidR="00FA3DFC" w:rsidRPr="00641E31" w:rsidRDefault="00FA3DFC" w:rsidP="00FA3DF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5.</w:t>
      </w:r>
    </w:p>
    <w:p w:rsidR="00FA3DFC" w:rsidRDefault="00FA3DFC" w:rsidP="00FA3DFC">
      <w:pPr>
        <w:pStyle w:val="Heading1"/>
        <w:numPr>
          <w:ilvl w:val="0"/>
          <w:numId w:val="2"/>
        </w:numPr>
        <w:rPr>
          <w:rFonts w:cstheme="majorHAnsi"/>
          <w:bCs/>
          <w:color w:val="auto"/>
          <w:u w:val="single"/>
          <w:lang w:val="en-US"/>
        </w:rPr>
      </w:pPr>
      <w:r w:rsidRPr="00641E31">
        <w:rPr>
          <w:rFonts w:cstheme="majorHAnsi"/>
          <w:bCs/>
          <w:color w:val="auto"/>
          <w:u w:val="single"/>
          <w:lang w:val="en-US"/>
        </w:rPr>
        <w:t>Background of the team</w:t>
      </w:r>
    </w:p>
    <w:p w:rsidR="00FA3DFC" w:rsidRPr="00FA3DFC" w:rsidRDefault="00FA3DFC" w:rsidP="00FA3DFC">
      <w:pPr>
        <w:rPr>
          <w:lang w:val="en-US"/>
        </w:rPr>
      </w:pPr>
    </w:p>
    <w:p w:rsidR="00FA3DFC" w:rsidRPr="00641E31" w:rsidRDefault="00FA3DFC" w:rsidP="00FA3DFC">
      <w:pPr>
        <w:pStyle w:val="Heading1"/>
        <w:ind w:left="360"/>
        <w:rPr>
          <w:rFonts w:cstheme="majorHAnsi"/>
          <w:lang w:val="en-US"/>
        </w:rPr>
      </w:pPr>
    </w:p>
    <w:p w:rsidR="00FA3DFC" w:rsidRPr="001D6944" w:rsidRDefault="00FA3DFC" w:rsidP="009B39A7">
      <w:pPr>
        <w:tabs>
          <w:tab w:val="left" w:pos="2830"/>
        </w:tabs>
        <w:rPr>
          <w:lang w:val="en-US"/>
        </w:rPr>
      </w:pPr>
    </w:p>
    <w:sectPr w:rsidR="00FA3DFC" w:rsidRPr="001D6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44" w:rsidRDefault="006B6844" w:rsidP="009B39A7">
      <w:pPr>
        <w:spacing w:after="0" w:line="240" w:lineRule="auto"/>
      </w:pPr>
      <w:r>
        <w:separator/>
      </w:r>
    </w:p>
  </w:endnote>
  <w:endnote w:type="continuationSeparator" w:id="0">
    <w:p w:rsidR="006B6844" w:rsidRDefault="006B6844" w:rsidP="009B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44" w:rsidRDefault="006B6844" w:rsidP="009B39A7">
      <w:pPr>
        <w:spacing w:after="0" w:line="240" w:lineRule="auto"/>
      </w:pPr>
      <w:r>
        <w:separator/>
      </w:r>
    </w:p>
  </w:footnote>
  <w:footnote w:type="continuationSeparator" w:id="0">
    <w:p w:rsidR="006B6844" w:rsidRDefault="006B6844" w:rsidP="009B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0A9"/>
    <w:multiLevelType w:val="hybridMultilevel"/>
    <w:tmpl w:val="03BE0EFA"/>
    <w:lvl w:ilvl="0" w:tplc="FF7CF2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D0F72"/>
    <w:multiLevelType w:val="hybridMultilevel"/>
    <w:tmpl w:val="61EAA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A7"/>
    <w:rsid w:val="00071E4A"/>
    <w:rsid w:val="001D6944"/>
    <w:rsid w:val="00220FF6"/>
    <w:rsid w:val="002A002C"/>
    <w:rsid w:val="002C72C1"/>
    <w:rsid w:val="00346D6A"/>
    <w:rsid w:val="0036288A"/>
    <w:rsid w:val="003E651A"/>
    <w:rsid w:val="003F4FF0"/>
    <w:rsid w:val="0040689D"/>
    <w:rsid w:val="00410A90"/>
    <w:rsid w:val="00444EBB"/>
    <w:rsid w:val="00545138"/>
    <w:rsid w:val="00551E99"/>
    <w:rsid w:val="00571559"/>
    <w:rsid w:val="00590AC0"/>
    <w:rsid w:val="005973D0"/>
    <w:rsid w:val="005B08D1"/>
    <w:rsid w:val="005B695A"/>
    <w:rsid w:val="005C5672"/>
    <w:rsid w:val="00622C18"/>
    <w:rsid w:val="0062433C"/>
    <w:rsid w:val="00661DDB"/>
    <w:rsid w:val="0067797C"/>
    <w:rsid w:val="006B291A"/>
    <w:rsid w:val="006B6844"/>
    <w:rsid w:val="006C0019"/>
    <w:rsid w:val="006D4147"/>
    <w:rsid w:val="006E29AE"/>
    <w:rsid w:val="006E4C99"/>
    <w:rsid w:val="00704ADB"/>
    <w:rsid w:val="007205EC"/>
    <w:rsid w:val="00730759"/>
    <w:rsid w:val="007811D8"/>
    <w:rsid w:val="007847CE"/>
    <w:rsid w:val="007B55FE"/>
    <w:rsid w:val="007D24DD"/>
    <w:rsid w:val="00831A54"/>
    <w:rsid w:val="00884063"/>
    <w:rsid w:val="00993D4D"/>
    <w:rsid w:val="009B39A7"/>
    <w:rsid w:val="009D5CA2"/>
    <w:rsid w:val="009F0F72"/>
    <w:rsid w:val="009F2783"/>
    <w:rsid w:val="00A107A0"/>
    <w:rsid w:val="00A66D59"/>
    <w:rsid w:val="00AD4C52"/>
    <w:rsid w:val="00AE68B0"/>
    <w:rsid w:val="00AF71F0"/>
    <w:rsid w:val="00B11E31"/>
    <w:rsid w:val="00B525E9"/>
    <w:rsid w:val="00B6657A"/>
    <w:rsid w:val="00B74148"/>
    <w:rsid w:val="00C0143D"/>
    <w:rsid w:val="00C17D5E"/>
    <w:rsid w:val="00C34C8D"/>
    <w:rsid w:val="00C41BE3"/>
    <w:rsid w:val="00CE5C9B"/>
    <w:rsid w:val="00D12CCB"/>
    <w:rsid w:val="00D208E3"/>
    <w:rsid w:val="00D431A5"/>
    <w:rsid w:val="00D86BD0"/>
    <w:rsid w:val="00D86D71"/>
    <w:rsid w:val="00DA06CF"/>
    <w:rsid w:val="00DB396A"/>
    <w:rsid w:val="00E30BDF"/>
    <w:rsid w:val="00E62D47"/>
    <w:rsid w:val="00E64D37"/>
    <w:rsid w:val="00ED183A"/>
    <w:rsid w:val="00ED371A"/>
    <w:rsid w:val="00F02194"/>
    <w:rsid w:val="00F030A1"/>
    <w:rsid w:val="00F05FC9"/>
    <w:rsid w:val="00F603C0"/>
    <w:rsid w:val="00F610ED"/>
    <w:rsid w:val="00F96502"/>
    <w:rsid w:val="00FA3DFC"/>
    <w:rsid w:val="00FC490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E28922-CA00-4C13-B525-89E0F5F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A7"/>
  </w:style>
  <w:style w:type="paragraph" w:styleId="Heading1">
    <w:name w:val="heading 1"/>
    <w:basedOn w:val="Normal"/>
    <w:next w:val="Normal"/>
    <w:link w:val="Heading1Char"/>
    <w:uiPriority w:val="9"/>
    <w:qFormat/>
    <w:rsid w:val="009B3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9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aliases w:val="Footnote Text Char Char,Char,Footnote,single space"/>
    <w:basedOn w:val="Normal"/>
    <w:link w:val="FootnoteTextChar"/>
    <w:unhideWhenUsed/>
    <w:qFormat/>
    <w:rsid w:val="009B3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Char Char,Footnote Char,single space Char"/>
    <w:basedOn w:val="DefaultParagraphFont"/>
    <w:link w:val="FootnoteText"/>
    <w:rsid w:val="009B39A7"/>
    <w:rPr>
      <w:sz w:val="20"/>
      <w:szCs w:val="20"/>
    </w:rPr>
  </w:style>
  <w:style w:type="character" w:styleId="FootnoteReference">
    <w:name w:val="footnote reference"/>
    <w:aliases w:val="Carattere Carattere1,BVI fnr Carattere,BVI fnr Car Car Carattere,BVI fnr Car Carattere,BVI fnr Car Car Car Car Carattere,BVI fnr Car Car Car Car Char Carattere Carattere,Rimando nota a piè di pagina1,BVI fnr Car Car Car"/>
    <w:basedOn w:val="DefaultParagraphFont"/>
    <w:link w:val="Char2"/>
    <w:unhideWhenUsed/>
    <w:qFormat/>
    <w:rsid w:val="009B3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39A7"/>
    <w:rPr>
      <w:color w:val="0563C1" w:themeColor="hyperlink"/>
      <w:u w:val="single"/>
    </w:rPr>
  </w:style>
  <w:style w:type="paragraph" w:customStyle="1" w:styleId="Char2">
    <w:name w:val="Char2"/>
    <w:basedOn w:val="Normal"/>
    <w:link w:val="FootnoteReference"/>
    <w:rsid w:val="009B39A7"/>
    <w:pPr>
      <w:spacing w:line="240" w:lineRule="exact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7D24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0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Pedron</dc:creator>
  <cp:keywords/>
  <dc:description/>
  <cp:lastModifiedBy>maysa</cp:lastModifiedBy>
  <cp:revision>4</cp:revision>
  <dcterms:created xsi:type="dcterms:W3CDTF">2019-11-05T05:53:00Z</dcterms:created>
  <dcterms:modified xsi:type="dcterms:W3CDTF">2019-11-05T05:55:00Z</dcterms:modified>
</cp:coreProperties>
</file>